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deeaf6 [660]" focus="100%" type="gradient"/>
    </v:background>
  </w:background>
  <w:body>
    <w:p w:rsidR="00CC0187" w:rsidRPr="006920F0" w:rsidRDefault="00CC0187" w:rsidP="00E04364">
      <w:pPr>
        <w:spacing w:after="120"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6920F0">
        <w:rPr>
          <w:rFonts w:ascii="Times New Roman" w:hAnsi="Times New Roman" w:cs="Times New Roman"/>
          <w:b/>
          <w:sz w:val="32"/>
          <w:szCs w:val="28"/>
        </w:rPr>
        <w:t xml:space="preserve">Информационный час </w:t>
      </w:r>
      <w:r w:rsidRPr="006920F0">
        <w:rPr>
          <w:rFonts w:ascii="Times New Roman" w:hAnsi="Times New Roman" w:cs="Times New Roman"/>
          <w:b/>
          <w:bCs/>
          <w:sz w:val="32"/>
          <w:szCs w:val="28"/>
        </w:rPr>
        <w:t>«Конституция Луганской Народной Республики – основной Закон государства»</w:t>
      </w:r>
    </w:p>
    <w:p w:rsidR="00CC0187" w:rsidRPr="007F0C43" w:rsidRDefault="00CC0187" w:rsidP="00E04364">
      <w:p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>Цели</w:t>
      </w:r>
      <w:r w:rsidRPr="007F0C43">
        <w:rPr>
          <w:rFonts w:ascii="Times New Roman" w:hAnsi="Times New Roman" w:cs="Times New Roman"/>
          <w:bCs/>
          <w:sz w:val="28"/>
          <w:szCs w:val="28"/>
        </w:rPr>
        <w:t>: </w:t>
      </w:r>
    </w:p>
    <w:p w:rsidR="00CC0187" w:rsidRPr="007F0C43" w:rsidRDefault="00CC0187" w:rsidP="00E04364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>формирование представления о важности соблюдения законов государства;</w:t>
      </w:r>
    </w:p>
    <w:p w:rsidR="00CC0187" w:rsidRPr="007F0C43" w:rsidRDefault="00CC0187" w:rsidP="00E04364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 xml:space="preserve">развитие гражданско-правового образования обучающихся; </w:t>
      </w:r>
    </w:p>
    <w:p w:rsidR="00CC0187" w:rsidRPr="007F0C43" w:rsidRDefault="00CC0187" w:rsidP="00E04364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>формирование активной гражданской позиции и правового сознания;</w:t>
      </w:r>
    </w:p>
    <w:p w:rsidR="00CC0187" w:rsidRPr="007F0C43" w:rsidRDefault="00CC0187" w:rsidP="00E04364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 xml:space="preserve">приобретение навыков правовой культуры; </w:t>
      </w:r>
    </w:p>
    <w:p w:rsidR="00CC0187" w:rsidRDefault="00CC0187" w:rsidP="00E04364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>воспитание чувства гордости за свою республику, развитие интереса к истории Луганщины.</w:t>
      </w:r>
    </w:p>
    <w:p w:rsidR="00CC0187" w:rsidRDefault="004547C7" w:rsidP="006920F0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6.3pt;margin-top:237.45pt;width:269.95pt;height:179.95pt;z-index:251665408;mso-position-horizontal-relative:margin;mso-position-vertical-relative:margin">
            <v:imagedata r:id="rId6" o:title="regnum_picture_1511282033333003_normal"/>
            <v:shadow on="t" opacity=".5" offset="6pt,6pt"/>
            <w10:wrap type="square" anchorx="margin" anchory="margin"/>
          </v:shape>
        </w:pict>
      </w:r>
      <w:r w:rsidR="00CC0187" w:rsidRPr="007F0C43">
        <w:rPr>
          <w:rFonts w:ascii="Times New Roman" w:hAnsi="Times New Roman" w:cs="Times New Roman"/>
          <w:bCs/>
          <w:sz w:val="28"/>
          <w:szCs w:val="28"/>
        </w:rPr>
        <w:t xml:space="preserve">Наш информационный час посвящен Конституции – основному </w:t>
      </w:r>
      <w:r w:rsidR="00BB3485">
        <w:rPr>
          <w:rFonts w:ascii="Times New Roman" w:hAnsi="Times New Roman" w:cs="Times New Roman"/>
          <w:bCs/>
          <w:sz w:val="28"/>
          <w:szCs w:val="28"/>
        </w:rPr>
        <w:t>З</w:t>
      </w:r>
      <w:r w:rsidR="00CC0187" w:rsidRPr="007F0C43">
        <w:rPr>
          <w:rFonts w:ascii="Times New Roman" w:hAnsi="Times New Roman" w:cs="Times New Roman"/>
          <w:bCs/>
          <w:sz w:val="28"/>
          <w:szCs w:val="28"/>
        </w:rPr>
        <w:t xml:space="preserve">акону Луганской Народной Республики. </w:t>
      </w:r>
      <w:r w:rsidR="00CC0187" w:rsidRPr="007F0C43">
        <w:rPr>
          <w:rFonts w:ascii="Times New Roman" w:hAnsi="Times New Roman" w:cs="Times New Roman"/>
          <w:bCs/>
          <w:i/>
          <w:iCs/>
          <w:sz w:val="28"/>
          <w:szCs w:val="28"/>
        </w:rPr>
        <w:t>Основные символы государства – это государственный герб, государственный флаг и государственный гимн.</w:t>
      </w:r>
    </w:p>
    <w:p w:rsidR="00CC0187" w:rsidRPr="007F0C43" w:rsidRDefault="00CC0187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>Отношение к символам, не только гимну, но и к гербу, и флагу – это отношение к самому государству. Оскорбление государственных символов – это оскорбление государства, его народа, его истории и культуры. Об этом и записано в Конституции.</w:t>
      </w:r>
    </w:p>
    <w:p w:rsidR="009F2652" w:rsidRPr="007F0C43" w:rsidRDefault="009F2652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0C43">
        <w:rPr>
          <w:rFonts w:ascii="Times New Roman" w:hAnsi="Times New Roman" w:cs="Times New Roman"/>
          <w:bCs/>
          <w:sz w:val="28"/>
          <w:szCs w:val="28"/>
        </w:rPr>
        <w:t xml:space="preserve">– Что такое </w:t>
      </w:r>
      <w:r w:rsidRPr="007F0C43">
        <w:rPr>
          <w:rFonts w:ascii="Times New Roman" w:hAnsi="Times New Roman" w:cs="Times New Roman"/>
          <w:bCs/>
          <w:i/>
          <w:sz w:val="28"/>
          <w:szCs w:val="28"/>
        </w:rPr>
        <w:t>Конституция</w:t>
      </w:r>
      <w:r w:rsidRPr="007F0C43">
        <w:rPr>
          <w:rFonts w:ascii="Times New Roman" w:hAnsi="Times New Roman" w:cs="Times New Roman"/>
          <w:bCs/>
          <w:sz w:val="28"/>
          <w:szCs w:val="28"/>
        </w:rPr>
        <w:t>?</w:t>
      </w:r>
      <w:r w:rsidR="007F0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0C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Конституция</w:t>
      </w:r>
      <w:r w:rsidR="00BB348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это основной З</w:t>
      </w:r>
      <w:r w:rsidRPr="007F0C43">
        <w:rPr>
          <w:rFonts w:ascii="Times New Roman" w:hAnsi="Times New Roman" w:cs="Times New Roman"/>
          <w:bCs/>
          <w:i/>
          <w:iCs/>
          <w:sz w:val="28"/>
          <w:szCs w:val="28"/>
        </w:rPr>
        <w:t>акон государства</w:t>
      </w:r>
      <w:r w:rsidRPr="007F0C43">
        <w:rPr>
          <w:rFonts w:ascii="Times New Roman" w:hAnsi="Times New Roman" w:cs="Times New Roman"/>
          <w:bCs/>
          <w:sz w:val="28"/>
          <w:szCs w:val="28"/>
        </w:rPr>
        <w:t>.</w:t>
      </w:r>
      <w:r w:rsidR="00F6081C" w:rsidRPr="007F0C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0C43">
        <w:rPr>
          <w:rFonts w:ascii="Times New Roman" w:hAnsi="Times New Roman" w:cs="Times New Roman"/>
          <w:bCs/>
          <w:sz w:val="28"/>
          <w:szCs w:val="28"/>
        </w:rPr>
        <w:t>В переводе с латинского языка слово «конституция» обозначает «</w:t>
      </w:r>
      <w:r w:rsidRPr="007F0C43">
        <w:rPr>
          <w:rFonts w:ascii="Times New Roman" w:hAnsi="Times New Roman" w:cs="Times New Roman"/>
          <w:bCs/>
          <w:i/>
          <w:sz w:val="28"/>
          <w:szCs w:val="28"/>
        </w:rPr>
        <w:t>устройство</w:t>
      </w:r>
      <w:r w:rsidRPr="007F0C43">
        <w:rPr>
          <w:rFonts w:ascii="Times New Roman" w:hAnsi="Times New Roman" w:cs="Times New Roman"/>
          <w:bCs/>
          <w:sz w:val="28"/>
          <w:szCs w:val="28"/>
        </w:rPr>
        <w:t xml:space="preserve">», то есть то, как устраивается, строится государство. В нашей республике много законов, но главным законом нашего государства, основные правила по которым мы живём, записаны в Конституции. В знак уважения к основному закону страны Конституция, по которой мы сейчас живём, была принята </w:t>
      </w:r>
      <w:r w:rsidRPr="007F0C43">
        <w:rPr>
          <w:rFonts w:ascii="Times New Roman" w:hAnsi="Times New Roman" w:cs="Times New Roman"/>
          <w:b/>
          <w:bCs/>
          <w:sz w:val="28"/>
          <w:szCs w:val="28"/>
        </w:rPr>
        <w:t>18 мая 2014 года</w:t>
      </w:r>
      <w:r w:rsidRPr="007F0C43">
        <w:rPr>
          <w:rFonts w:ascii="Times New Roman" w:hAnsi="Times New Roman" w:cs="Times New Roman"/>
          <w:bCs/>
          <w:sz w:val="28"/>
          <w:szCs w:val="28"/>
        </w:rPr>
        <w:t>. Этот день стал всенародным праздником.</w:t>
      </w:r>
    </w:p>
    <w:p w:rsidR="00F6081C" w:rsidRDefault="00C9270F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>Конституция Луганской Народной Республики</w:t>
      </w:r>
      <w:r w:rsidRPr="007F0C43">
        <w:rPr>
          <w:rFonts w:ascii="Times New Roman" w:hAnsi="Times New Roman" w:cs="Times New Roman"/>
          <w:sz w:val="28"/>
          <w:szCs w:val="28"/>
        </w:rPr>
        <w:t xml:space="preserve"> — основной закон нашей республики; единый, имеющий высшую юридическую силу, прямое действие и верховенство на всей территории ЛНР политико-правовой акт, посредством </w:t>
      </w:r>
      <w:r w:rsidRPr="007F0C43">
        <w:rPr>
          <w:rFonts w:ascii="Times New Roman" w:hAnsi="Times New Roman" w:cs="Times New Roman"/>
          <w:sz w:val="28"/>
          <w:szCs w:val="28"/>
        </w:rPr>
        <w:lastRenderedPageBreak/>
        <w:t>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гражданина.</w:t>
      </w:r>
    </w:p>
    <w:p w:rsidR="00C9270F" w:rsidRPr="007F0C43" w:rsidRDefault="008B4302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422333</wp:posOffset>
            </wp:positionH>
            <wp:positionV relativeFrom="paragraph">
              <wp:posOffset>29499</wp:posOffset>
            </wp:positionV>
            <wp:extent cx="5210175" cy="2914650"/>
            <wp:effectExtent l="152400" t="152400" r="371475" b="361950"/>
            <wp:wrapTight wrapText="bothSides">
              <wp:wrapPolygon edited="0">
                <wp:start x="316" y="-1129"/>
                <wp:lineTo x="-632" y="-847"/>
                <wp:lineTo x="-632" y="22165"/>
                <wp:lineTo x="553" y="24141"/>
                <wp:lineTo x="21876" y="24141"/>
                <wp:lineTo x="21955" y="23859"/>
                <wp:lineTo x="22982" y="21882"/>
                <wp:lineTo x="23061" y="1412"/>
                <wp:lineTo x="22113" y="-706"/>
                <wp:lineTo x="22034" y="-1129"/>
                <wp:lineTo x="316" y="-1129"/>
              </wp:wrapPolygon>
            </wp:wrapTight>
            <wp:docPr id="4" name="Рисунок 4" descr="C:\Users\User\AppData\Local\Microsoft\Windows\INetCache\Content.Word\2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38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Согласно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действующей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Конституции,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ЛНР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демократическим,</w:t>
      </w:r>
      <w:r w:rsidR="00C9270F" w:rsidRPr="007F0C4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правовым</w:t>
      </w:r>
      <w:r w:rsidR="00C9270F" w:rsidRPr="007F0C4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="00C9270F" w:rsidRPr="007F0C4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социальным</w:t>
      </w:r>
      <w:r w:rsidR="00C9270F" w:rsidRPr="007F0C43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государством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единой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неделимой.</w:t>
      </w:r>
      <w:r w:rsidR="00C9270F" w:rsidRPr="007F0C43">
        <w:rPr>
          <w:rFonts w:ascii="Times New Roman" w:hAnsi="Times New Roman" w:cs="Times New Roman"/>
          <w:color w:val="000000" w:themeColor="text1"/>
          <w:spacing w:val="69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ЛНР</w:t>
      </w:r>
      <w:r w:rsidR="00C9270F" w:rsidRPr="007F0C4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состоит</w:t>
      </w:r>
      <w:r w:rsidR="00C9270F" w:rsidRPr="007F0C4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C9270F" w:rsidRPr="007F0C4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C9270F" w:rsidRPr="007F0C4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глав</w:t>
      </w:r>
      <w:r w:rsidR="00C9270F" w:rsidRPr="007F0C4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9270F" w:rsidRPr="007F0C4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  <w:r w:rsidR="00C9270F" w:rsidRPr="007F0C4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C9270F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статей.</w:t>
      </w:r>
    </w:p>
    <w:p w:rsidR="009F2652" w:rsidRPr="007F0C43" w:rsidRDefault="009F2652" w:rsidP="00E04364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«Демократия» в переводе с греческого языка означает «народ» и «власть» или «народовластие». Значит, в нашей республике народу принадлежит власть, и он может участвовать в управлении государством. Народ может выбирать главу нашей республики. </w:t>
      </w:r>
    </w:p>
    <w:p w:rsidR="009F2652" w:rsidRPr="007F0C43" w:rsidRDefault="009F2652" w:rsidP="00E04364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Глава Луганской Народной Республики</w:t>
      </w:r>
      <w:r w:rsidR="00F6081C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– это глава государства, который избирается народом на 5 лет. Он руководит нашей республикой, её политикой, ведёт международные переговоры от имени ЛНР, подписывает договора и законы, является Верховным главнокомандующим Вооруженных сил.</w:t>
      </w:r>
    </w:p>
    <w:p w:rsidR="009F2652" w:rsidRPr="007F0C43" w:rsidRDefault="009F2652" w:rsidP="00E04364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 Кто является главой нашей республики в настоящее время? </w:t>
      </w:r>
      <w:r w:rsidRPr="00E043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(Леонид Иванович Пасечник)</w:t>
      </w:r>
    </w:p>
    <w:p w:rsidR="008B4302" w:rsidRDefault="009F2652" w:rsidP="008B4302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Народный Совет Луганской Народной Республики — парламент Луганской Народной Республики является постоянно действующим высшим и </w:t>
      </w: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единственным законодательным (представительным) органом государственной власти Луганской Народной Республики (ст.</w:t>
      </w:r>
      <w:r w:rsidR="004547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63 Конституции ЛНР). </w:t>
      </w:r>
      <w:r w:rsidR="006920F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BC5BBC7" wp14:editId="0BC17200">
            <wp:extent cx="6266815" cy="1743710"/>
            <wp:effectExtent l="152400" t="152400" r="362585" b="370840"/>
            <wp:docPr id="5" name="Рисунок 5" descr="C:\Users\User\AppData\Local\Microsoft\Windows\INetCache\Content.Word\1640766887_sovet-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640766887_sovet-2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652" w:rsidRPr="007F0C43" w:rsidRDefault="009F2652" w:rsidP="008B4302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Парламент выбирается сроком на 5 лет, выражает волю своих избирателей при принятии каких-либо законов. А вот исполнительные органы стараются исполнить то, что необходимо для нормальной жизни в республике.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Народный Совет является законодательной властью. Законодательная, то есть принимающая законы. Она избирается, как и глава Республики, всенародно на 5 лет. В её состав входят 50 депутатов. В статье 65 Конституции указывается на то, что каждый гражданин может быть избранным в её состав, если ему 21 год.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Кроме исполнительной и законодательной власти в Луганской Народной Республике существует судебная власть.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Судебная власть осуществляет правосудие, следит за исполнением законов исполнительной и законодательной властями, разрешает конфликты, восстанавливает права, наказывает правонарушителей. Судебная власть осуществляется только судом, как отмечено в статье 80 Конституции ЛНР.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говорили о правах и обязанностях главы ЛНР перед республикой и народом. 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0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Право</w:t>
      </w: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узаконенная возможность что-нибудь делать, осуществлять, а обязанность – это действия, которые граждане обязаны делать. В этом состоит их различие.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Конституции правам и обязанностям человека отведена целая глава (Глава 2), включающая в себя более 40 статей, причём права даются в совокупности со свободами. 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вы – дети, а в 18 лет вы станете полноправными взрослыми гражданами и, конечно же, родителями. Всегда помните о том, что забота о детях, их воспитание – это не только право, но и обязанность. У каждого ребёнка есть право на любовь и заботу. Как много в сегодня в мире, да и нашей стране, </w:t>
      </w:r>
      <w:r w:rsidR="00277D10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детей,</w:t>
      </w: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оставленных в детских домах, детей, чьи родители лишены родительских прав, детей-беспризорников. Они не виноваты ни в чём, они расплачиваются за ошибки взрослых. Задача государства, </w:t>
      </w:r>
      <w:r w:rsidR="00277D10"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как, впрочем</w:t>
      </w: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, и каждого гражданина, помочь им. Нельзя никогда оставлять человека в беде, а тем более ребёнка!</w:t>
      </w:r>
    </w:p>
    <w:p w:rsidR="009F2652" w:rsidRPr="007F0C43" w:rsidRDefault="009F2652" w:rsidP="00E04364">
      <w:pPr>
        <w:spacing w:after="120" w:line="360" w:lineRule="auto"/>
        <w:ind w:right="102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Умейте отстаивать свои права, но не забывайте при этом, что у других они точно такие же!</w:t>
      </w:r>
    </w:p>
    <w:p w:rsidR="00C9270F" w:rsidRPr="002A3A9E" w:rsidRDefault="00C9270F" w:rsidP="00E04364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A9E">
        <w:rPr>
          <w:rFonts w:ascii="Times New Roman" w:hAnsi="Times New Roman" w:cs="Times New Roman"/>
          <w:b/>
          <w:sz w:val="28"/>
          <w:szCs w:val="28"/>
        </w:rPr>
        <w:t>Основные права гражданина ЛНР: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жизнь;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свободу слова, мысли и религии;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медицинскую помощь;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отдых, досуг и участие в культурной и творческой жизни;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жить со своими родителями и воспитываться в семье;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воспитание;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уважение человеческого достоинства;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защиту от жесткого обращения;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защиту от вовлечения в преступную деятельность;</w:t>
      </w:r>
    </w:p>
    <w:p w:rsidR="00C9270F" w:rsidRPr="00E75A6F" w:rsidRDefault="00C9270F" w:rsidP="00E04364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A6F">
        <w:rPr>
          <w:rFonts w:ascii="Times New Roman" w:hAnsi="Times New Roman" w:cs="Times New Roman"/>
          <w:sz w:val="28"/>
          <w:szCs w:val="28"/>
        </w:rPr>
        <w:t>право на образование и др.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C43">
        <w:rPr>
          <w:rFonts w:ascii="Times New Roman" w:hAnsi="Times New Roman" w:cs="Times New Roman"/>
          <w:b/>
          <w:i/>
          <w:sz w:val="28"/>
          <w:szCs w:val="28"/>
        </w:rPr>
        <w:t>Чаще всего права и свободы делятся на три основные группы: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личные, политические, социально-экономические и культурные. По такому же принципу они классифицированы и размещены в Конституции ЛНР.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 xml:space="preserve">Личные права </w:t>
      </w:r>
      <w:r w:rsidRPr="007F0C43">
        <w:rPr>
          <w:rFonts w:ascii="Times New Roman" w:hAnsi="Times New Roman" w:cs="Times New Roman"/>
          <w:sz w:val="28"/>
          <w:szCs w:val="28"/>
        </w:rPr>
        <w:t xml:space="preserve">– это установленные и гарантированные Конституцией и законами ЛНР права, характеризующие положение личности в обществе и непосредственно связанные с личностью человека, удовлетворением его личных </w:t>
      </w:r>
      <w:r w:rsidRPr="007F0C43">
        <w:rPr>
          <w:rFonts w:ascii="Times New Roman" w:hAnsi="Times New Roman" w:cs="Times New Roman"/>
          <w:sz w:val="28"/>
          <w:szCs w:val="28"/>
        </w:rPr>
        <w:lastRenderedPageBreak/>
        <w:t>интересов. Личные права являются индивидуальными и не касаются состояния гражданства. В связи с гарантией неприкосновенности жилища такое же требование применяется при необходимости проникновения в жилище или в иное владение лица и проведения в них осмотра или обыска (ст.</w:t>
      </w:r>
      <w:r w:rsidR="00BB3485">
        <w:rPr>
          <w:rFonts w:ascii="Times New Roman" w:hAnsi="Times New Roman" w:cs="Times New Roman"/>
          <w:sz w:val="28"/>
          <w:szCs w:val="28"/>
        </w:rPr>
        <w:t xml:space="preserve"> </w:t>
      </w:r>
      <w:r w:rsidRPr="007F0C43">
        <w:rPr>
          <w:rFonts w:ascii="Times New Roman" w:hAnsi="Times New Roman" w:cs="Times New Roman"/>
          <w:sz w:val="28"/>
          <w:szCs w:val="28"/>
        </w:rPr>
        <w:t>18).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Различие между свободой мировоззрения и свободой вероисповедания состоит в том, что свобода вероисповедания предоставляет возможность исповедовать любую религию, а свобода мировоззрения – не исповедовать никакой, то есть придерживаться атеистических убеждений.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 xml:space="preserve">Политические права </w:t>
      </w:r>
      <w:r w:rsidRPr="007F0C43">
        <w:rPr>
          <w:rFonts w:ascii="Times New Roman" w:hAnsi="Times New Roman" w:cs="Times New Roman"/>
          <w:sz w:val="28"/>
          <w:szCs w:val="28"/>
        </w:rPr>
        <w:t>– это возможности человека участвовать в государственной и общественной жизни, влиять на деятельность различных государственных органов, а также политических партий.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Одним из наиб</w:t>
      </w:r>
      <w:r w:rsidR="00BB3485">
        <w:rPr>
          <w:rFonts w:ascii="Times New Roman" w:hAnsi="Times New Roman" w:cs="Times New Roman"/>
          <w:sz w:val="28"/>
          <w:szCs w:val="28"/>
        </w:rPr>
        <w:t>олее значимых является то, что г</w:t>
      </w:r>
      <w:r w:rsidRPr="007F0C43">
        <w:rPr>
          <w:rFonts w:ascii="Times New Roman" w:hAnsi="Times New Roman" w:cs="Times New Roman"/>
          <w:sz w:val="28"/>
          <w:szCs w:val="28"/>
        </w:rPr>
        <w:t>раждане Луганской Народной Республики имеют право участвовать в управлении делами государства как непосредственно, так и через своих представителей.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Граждане Луганской Народной Республики имеют право в соответствии с Конституцией и законом Луганской Народной Республики избирать и быть избранными в органы государственной власти и органы местного самоуправления, а также участвовать в </w:t>
      </w:r>
      <w:r w:rsidR="00BB3485">
        <w:rPr>
          <w:rFonts w:ascii="Times New Roman" w:hAnsi="Times New Roman" w:cs="Times New Roman"/>
          <w:b/>
          <w:bCs/>
          <w:i/>
          <w:sz w:val="28"/>
          <w:szCs w:val="28"/>
        </w:rPr>
        <w:t>референдуме. (с</w:t>
      </w: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>т. 25).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 xml:space="preserve">К политическим правам </w:t>
      </w:r>
      <w:r w:rsidRPr="007F0C43">
        <w:rPr>
          <w:rFonts w:ascii="Times New Roman" w:hAnsi="Times New Roman" w:cs="Times New Roman"/>
          <w:sz w:val="28"/>
          <w:szCs w:val="28"/>
        </w:rPr>
        <w:t xml:space="preserve">также относятся: право собираться мирно, без оружия, проводить собрания, митинги и демонстрации, шествия и пикетирование в соответствии </w:t>
      </w:r>
      <w:r w:rsidR="00BB3485">
        <w:rPr>
          <w:rFonts w:ascii="Times New Roman" w:hAnsi="Times New Roman" w:cs="Times New Roman"/>
          <w:sz w:val="28"/>
          <w:szCs w:val="28"/>
        </w:rPr>
        <w:t xml:space="preserve">с законом </w:t>
      </w:r>
      <w:r w:rsidRPr="007F0C43">
        <w:rPr>
          <w:rFonts w:ascii="Times New Roman" w:hAnsi="Times New Roman" w:cs="Times New Roman"/>
          <w:sz w:val="28"/>
          <w:szCs w:val="28"/>
        </w:rPr>
        <w:t>(</w:t>
      </w:r>
      <w:r w:rsidR="00BB3485">
        <w:rPr>
          <w:rFonts w:ascii="Times New Roman" w:hAnsi="Times New Roman" w:cs="Times New Roman"/>
          <w:sz w:val="28"/>
          <w:szCs w:val="28"/>
        </w:rPr>
        <w:t>с</w:t>
      </w:r>
      <w:r w:rsidRPr="007F0C43">
        <w:rPr>
          <w:rFonts w:ascii="Times New Roman" w:hAnsi="Times New Roman" w:cs="Times New Roman"/>
          <w:sz w:val="28"/>
          <w:szCs w:val="28"/>
        </w:rPr>
        <w:t>т. 24)</w:t>
      </w:r>
      <w:r w:rsidR="00BB3485">
        <w:rPr>
          <w:rFonts w:ascii="Times New Roman" w:hAnsi="Times New Roman" w:cs="Times New Roman"/>
          <w:sz w:val="28"/>
          <w:szCs w:val="28"/>
        </w:rPr>
        <w:t>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>Традиционными</w:t>
      </w: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ab/>
        <w:t>являются</w:t>
      </w: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ab/>
        <w:t>основные</w:t>
      </w: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ab/>
        <w:t>социально-экономические</w:t>
      </w:r>
      <w:r w:rsidRPr="007F0C43">
        <w:rPr>
          <w:rFonts w:ascii="Times New Roman" w:hAnsi="Times New Roman" w:cs="Times New Roman"/>
          <w:b/>
          <w:bCs/>
          <w:i/>
          <w:sz w:val="28"/>
          <w:szCs w:val="28"/>
        </w:rPr>
        <w:tab/>
        <w:t>и культурные права.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 xml:space="preserve">Социально-экономические права </w:t>
      </w:r>
      <w:r w:rsidRPr="007F0C43">
        <w:rPr>
          <w:rFonts w:ascii="Times New Roman" w:hAnsi="Times New Roman" w:cs="Times New Roman"/>
          <w:sz w:val="28"/>
          <w:szCs w:val="28"/>
        </w:rPr>
        <w:t>– это возможности человека реализовать свои способности и приобретать средства для существования, участвуя в производстве и распределении материальных благ.</w:t>
      </w:r>
    </w:p>
    <w:p w:rsidR="00DB624E" w:rsidRPr="007F0C43" w:rsidRDefault="00DB624E" w:rsidP="00E04364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t xml:space="preserve">Культурные права </w:t>
      </w:r>
      <w:r w:rsidRPr="007F0C43">
        <w:rPr>
          <w:rFonts w:ascii="Times New Roman" w:hAnsi="Times New Roman" w:cs="Times New Roman"/>
          <w:sz w:val="28"/>
          <w:szCs w:val="28"/>
        </w:rPr>
        <w:t>– это возможности сохранения и развития национальной самобытности, доступа к духовному достоянию человечества, его усвоения, использования и участия в дальнейшем развитии.</w:t>
      </w:r>
    </w:p>
    <w:p w:rsidR="00DB624E" w:rsidRPr="007F0C43" w:rsidRDefault="00DB624E" w:rsidP="00E04364">
      <w:pPr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EC7BCE" wp14:editId="23567DC8">
            <wp:extent cx="5751638" cy="4023741"/>
            <wp:effectExtent l="152400" t="152400" r="363855" b="358140"/>
            <wp:docPr id="3" name="image2.jpeg" descr="C:\Documents and Settings\Елена\Рабочий стол\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38" cy="4023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624E" w:rsidRPr="007F0C43" w:rsidRDefault="00DB624E" w:rsidP="00E04364">
      <w:pPr>
        <w:pStyle w:val="a4"/>
        <w:spacing w:after="120" w:line="360" w:lineRule="auto"/>
        <w:ind w:right="108" w:firstLine="709"/>
        <w:jc w:val="both"/>
      </w:pPr>
      <w:r w:rsidRPr="007F0C43">
        <w:t>Конституционные</w:t>
      </w:r>
      <w:r w:rsidRPr="007F0C43">
        <w:rPr>
          <w:spacing w:val="1"/>
        </w:rPr>
        <w:t xml:space="preserve"> </w:t>
      </w:r>
      <w:r w:rsidRPr="007F0C43">
        <w:t>права</w:t>
      </w:r>
      <w:r w:rsidRPr="007F0C43">
        <w:rPr>
          <w:spacing w:val="1"/>
        </w:rPr>
        <w:t xml:space="preserve"> </w:t>
      </w:r>
      <w:r w:rsidRPr="007F0C43">
        <w:t>и</w:t>
      </w:r>
      <w:r w:rsidRPr="007F0C43">
        <w:rPr>
          <w:spacing w:val="1"/>
        </w:rPr>
        <w:t xml:space="preserve"> </w:t>
      </w:r>
      <w:r w:rsidRPr="007F0C43">
        <w:t>свободы</w:t>
      </w:r>
      <w:r w:rsidRPr="007F0C43">
        <w:rPr>
          <w:spacing w:val="1"/>
        </w:rPr>
        <w:t xml:space="preserve"> </w:t>
      </w:r>
      <w:r w:rsidRPr="007F0C43">
        <w:t>человека</w:t>
      </w:r>
      <w:r w:rsidRPr="007F0C43">
        <w:rPr>
          <w:spacing w:val="1"/>
        </w:rPr>
        <w:t xml:space="preserve"> </w:t>
      </w:r>
      <w:r w:rsidRPr="007F0C43">
        <w:t>неразрывно</w:t>
      </w:r>
      <w:r w:rsidRPr="007F0C43">
        <w:rPr>
          <w:spacing w:val="1"/>
        </w:rPr>
        <w:t xml:space="preserve"> </w:t>
      </w:r>
      <w:r w:rsidRPr="007F0C43">
        <w:t>связаны</w:t>
      </w:r>
      <w:r w:rsidRPr="007F0C43">
        <w:rPr>
          <w:spacing w:val="1"/>
        </w:rPr>
        <w:t xml:space="preserve"> </w:t>
      </w:r>
      <w:r w:rsidRPr="007F0C43">
        <w:t>с</w:t>
      </w:r>
      <w:r w:rsidRPr="007F0C43">
        <w:rPr>
          <w:spacing w:val="1"/>
        </w:rPr>
        <w:t xml:space="preserve"> </w:t>
      </w:r>
      <w:r w:rsidRPr="007F0C43">
        <w:t>его</w:t>
      </w:r>
      <w:r w:rsidRPr="007F0C43">
        <w:rPr>
          <w:spacing w:val="-67"/>
        </w:rPr>
        <w:t xml:space="preserve"> </w:t>
      </w:r>
      <w:r w:rsidRPr="007F0C43">
        <w:t>обязанностями</w:t>
      </w:r>
      <w:r w:rsidRPr="007F0C43">
        <w:rPr>
          <w:spacing w:val="1"/>
        </w:rPr>
        <w:t xml:space="preserve"> </w:t>
      </w:r>
      <w:r w:rsidRPr="007F0C43">
        <w:t>по</w:t>
      </w:r>
      <w:r w:rsidRPr="007F0C43">
        <w:rPr>
          <w:spacing w:val="1"/>
        </w:rPr>
        <w:t xml:space="preserve"> </w:t>
      </w:r>
      <w:r w:rsidRPr="007F0C43">
        <w:t>отношению</w:t>
      </w:r>
      <w:r w:rsidRPr="007F0C43">
        <w:rPr>
          <w:spacing w:val="1"/>
        </w:rPr>
        <w:t xml:space="preserve"> </w:t>
      </w:r>
      <w:r w:rsidRPr="007F0C43">
        <w:t>к</w:t>
      </w:r>
      <w:r w:rsidRPr="007F0C43">
        <w:rPr>
          <w:spacing w:val="1"/>
        </w:rPr>
        <w:t xml:space="preserve"> </w:t>
      </w:r>
      <w:r w:rsidRPr="007F0C43">
        <w:t>другим</w:t>
      </w:r>
      <w:r w:rsidRPr="007F0C43">
        <w:rPr>
          <w:spacing w:val="1"/>
        </w:rPr>
        <w:t xml:space="preserve"> </w:t>
      </w:r>
      <w:r w:rsidRPr="007F0C43">
        <w:t>людям,</w:t>
      </w:r>
      <w:r w:rsidRPr="007F0C43">
        <w:rPr>
          <w:spacing w:val="1"/>
        </w:rPr>
        <w:t xml:space="preserve"> </w:t>
      </w:r>
      <w:r w:rsidRPr="007F0C43">
        <w:t>обществу</w:t>
      </w:r>
      <w:r w:rsidRPr="007F0C43">
        <w:rPr>
          <w:spacing w:val="1"/>
        </w:rPr>
        <w:t xml:space="preserve"> </w:t>
      </w:r>
      <w:r w:rsidRPr="007F0C43">
        <w:t>и</w:t>
      </w:r>
      <w:r w:rsidRPr="007F0C43">
        <w:rPr>
          <w:spacing w:val="1"/>
        </w:rPr>
        <w:t xml:space="preserve"> </w:t>
      </w:r>
      <w:r w:rsidRPr="007F0C43">
        <w:t>государству.</w:t>
      </w:r>
      <w:r w:rsidRPr="007F0C43">
        <w:rPr>
          <w:spacing w:val="1"/>
        </w:rPr>
        <w:t xml:space="preserve"> </w:t>
      </w:r>
      <w:r w:rsidRPr="007F0C43">
        <w:t>Поскольку выполнение обязанностей является одним из важнейших условий</w:t>
      </w:r>
      <w:r w:rsidRPr="007F0C43">
        <w:rPr>
          <w:spacing w:val="1"/>
        </w:rPr>
        <w:t xml:space="preserve"> </w:t>
      </w:r>
      <w:r w:rsidRPr="007F0C43">
        <w:t>реализации конституционных прав и свобод, то этот вопрос также регулируется</w:t>
      </w:r>
      <w:r w:rsidRPr="007F0C43">
        <w:rPr>
          <w:spacing w:val="-67"/>
        </w:rPr>
        <w:t xml:space="preserve"> </w:t>
      </w:r>
      <w:r w:rsidRPr="007F0C43">
        <w:t>на</w:t>
      </w:r>
      <w:r w:rsidRPr="007F0C43">
        <w:rPr>
          <w:spacing w:val="-2"/>
        </w:rPr>
        <w:t xml:space="preserve"> </w:t>
      </w:r>
      <w:r w:rsidRPr="007F0C43">
        <w:t>уровне Основного</w:t>
      </w:r>
      <w:r w:rsidRPr="007F0C43">
        <w:rPr>
          <w:spacing w:val="-1"/>
        </w:rPr>
        <w:t xml:space="preserve"> </w:t>
      </w:r>
      <w:r w:rsidRPr="007F0C43">
        <w:t>Закона.</w:t>
      </w:r>
    </w:p>
    <w:p w:rsidR="007F0C43" w:rsidRPr="007F0C43" w:rsidRDefault="007F0C43" w:rsidP="00E04364">
      <w:pPr>
        <w:spacing w:after="120" w:line="360" w:lineRule="auto"/>
        <w:ind w:right="10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C43">
        <w:rPr>
          <w:rFonts w:ascii="Times New Roman" w:hAnsi="Times New Roman" w:cs="Times New Roman"/>
          <w:color w:val="000000" w:themeColor="text1"/>
          <w:sz w:val="28"/>
          <w:szCs w:val="28"/>
        </w:rPr>
        <w:t>Чтобы стать достойным гражданином своей Родины, нужно многое знать и многое уметь. Постепенно вы научитесь всему, узнаете о всех законах, сможете обдумывать свои слова и 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 Вы – будущее нашей Родины. Вам строить новую республику, преумножить её славу и беречь её богатства.</w:t>
      </w:r>
    </w:p>
    <w:p w:rsidR="007F0C43" w:rsidRDefault="007F0C43" w:rsidP="00E04364">
      <w:pPr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F0C43" w:rsidRPr="007F0C43" w:rsidRDefault="007F0C43" w:rsidP="00E04364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F0C43" w:rsidRPr="007F0C43">
          <w:pgSz w:w="11910" w:h="16840"/>
          <w:pgMar w:top="1040" w:right="740" w:bottom="280" w:left="1300" w:header="720" w:footer="720" w:gutter="0"/>
          <w:cols w:space="720"/>
        </w:sectPr>
      </w:pPr>
    </w:p>
    <w:p w:rsidR="00F06BA5" w:rsidRPr="007F0C43" w:rsidRDefault="00F06BA5" w:rsidP="00E04364">
      <w:pPr>
        <w:spacing w:after="12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C43">
        <w:rPr>
          <w:rFonts w:ascii="Times New Roman" w:hAnsi="Times New Roman" w:cs="Times New Roman"/>
          <w:b/>
          <w:sz w:val="28"/>
          <w:szCs w:val="28"/>
        </w:rPr>
        <w:lastRenderedPageBreak/>
        <w:t>Игра «Угадай сказку»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В какой сказке одна дама использует добрый поступок своего мужа для обогащения и продвижения по служебной лестнице, но впоследствии теряет все из-за безмерной тяги к стяжательству»?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В</w:t>
      </w:r>
      <w:r w:rsidRPr="007F0C43">
        <w:rPr>
          <w:rFonts w:ascii="Times New Roman" w:hAnsi="Times New Roman" w:cs="Times New Roman"/>
          <w:sz w:val="28"/>
          <w:szCs w:val="28"/>
        </w:rPr>
        <w:tab/>
        <w:t>какой</w:t>
      </w:r>
      <w:r w:rsidRPr="007F0C43">
        <w:rPr>
          <w:rFonts w:ascii="Times New Roman" w:hAnsi="Times New Roman" w:cs="Times New Roman"/>
          <w:sz w:val="28"/>
          <w:szCs w:val="28"/>
        </w:rPr>
        <w:tab/>
        <w:t>известной</w:t>
      </w:r>
      <w:r w:rsidRPr="007F0C43">
        <w:rPr>
          <w:rFonts w:ascii="Times New Roman" w:hAnsi="Times New Roman" w:cs="Times New Roman"/>
          <w:sz w:val="28"/>
          <w:szCs w:val="28"/>
        </w:rPr>
        <w:tab/>
        <w:t>сказке</w:t>
      </w:r>
      <w:r w:rsidRPr="007F0C43">
        <w:rPr>
          <w:rFonts w:ascii="Times New Roman" w:hAnsi="Times New Roman" w:cs="Times New Roman"/>
          <w:sz w:val="28"/>
          <w:szCs w:val="28"/>
        </w:rPr>
        <w:tab/>
        <w:t>нарушено</w:t>
      </w:r>
      <w:r w:rsidRPr="007F0C43">
        <w:rPr>
          <w:rFonts w:ascii="Times New Roman" w:hAnsi="Times New Roman" w:cs="Times New Roman"/>
          <w:sz w:val="28"/>
          <w:szCs w:val="28"/>
        </w:rPr>
        <w:tab/>
        <w:t>право</w:t>
      </w:r>
      <w:r w:rsidRPr="007F0C43">
        <w:rPr>
          <w:rFonts w:ascii="Times New Roman" w:hAnsi="Times New Roman" w:cs="Times New Roman"/>
          <w:sz w:val="28"/>
          <w:szCs w:val="28"/>
        </w:rPr>
        <w:tab/>
        <w:t>ребёнка</w:t>
      </w:r>
      <w:r w:rsidRPr="007F0C43">
        <w:rPr>
          <w:rFonts w:ascii="Times New Roman" w:hAnsi="Times New Roman" w:cs="Times New Roman"/>
          <w:sz w:val="28"/>
          <w:szCs w:val="28"/>
        </w:rPr>
        <w:tab/>
        <w:t>на</w:t>
      </w:r>
      <w:r w:rsidRPr="007F0C43">
        <w:rPr>
          <w:rFonts w:ascii="Times New Roman" w:hAnsi="Times New Roman" w:cs="Times New Roman"/>
          <w:sz w:val="28"/>
          <w:szCs w:val="28"/>
        </w:rPr>
        <w:tab/>
        <w:t>сохранение индивидуальности?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В какой сказке известного французского сказочника нарушено право ребёнка на отдых и развлечение?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Каким</w:t>
      </w:r>
      <w:r w:rsidRPr="007F0C43">
        <w:rPr>
          <w:rFonts w:ascii="Times New Roman" w:hAnsi="Times New Roman" w:cs="Times New Roman"/>
          <w:sz w:val="28"/>
          <w:szCs w:val="28"/>
        </w:rPr>
        <w:tab/>
        <w:t>правом</w:t>
      </w:r>
      <w:r w:rsidRPr="007F0C43">
        <w:rPr>
          <w:rFonts w:ascii="Times New Roman" w:hAnsi="Times New Roman" w:cs="Times New Roman"/>
          <w:sz w:val="28"/>
          <w:szCs w:val="28"/>
        </w:rPr>
        <w:tab/>
        <w:t>воспользовалась</w:t>
      </w:r>
      <w:r w:rsidRPr="007F0C43">
        <w:rPr>
          <w:rFonts w:ascii="Times New Roman" w:hAnsi="Times New Roman" w:cs="Times New Roman"/>
          <w:sz w:val="28"/>
          <w:szCs w:val="28"/>
        </w:rPr>
        <w:tab/>
        <w:t>Настенька</w:t>
      </w:r>
      <w:r w:rsidRPr="007F0C43">
        <w:rPr>
          <w:rFonts w:ascii="Times New Roman" w:hAnsi="Times New Roman" w:cs="Times New Roman"/>
          <w:sz w:val="28"/>
          <w:szCs w:val="28"/>
        </w:rPr>
        <w:tab/>
        <w:t>из</w:t>
      </w:r>
      <w:r w:rsidRPr="007F0C43">
        <w:rPr>
          <w:rFonts w:ascii="Times New Roman" w:hAnsi="Times New Roman" w:cs="Times New Roman"/>
          <w:sz w:val="28"/>
          <w:szCs w:val="28"/>
        </w:rPr>
        <w:tab/>
        <w:t>сказки «Аленький цветочек», отправляясь во дворец к чудовищу?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Какое право нарушил волк из сказки «Волк и семеро козлят»?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Какое право главной героини было несколько раз нарушено в сказке «Дюймовочка»?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Какое право Маугли в одноимённой сказке Киплинга постоянно пытался нарушить Шерхан?</w:t>
      </w:r>
    </w:p>
    <w:p w:rsidR="00F06BA5" w:rsidRPr="007F0C43" w:rsidRDefault="00F06BA5" w:rsidP="00E04364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C43">
        <w:rPr>
          <w:rFonts w:ascii="Times New Roman" w:hAnsi="Times New Roman" w:cs="Times New Roman"/>
          <w:sz w:val="28"/>
          <w:szCs w:val="28"/>
        </w:rPr>
        <w:t>Каким правом не воспользовался Буратино, продав азбуку за пять золотых?</w:t>
      </w:r>
    </w:p>
    <w:p w:rsidR="00DB624E" w:rsidRPr="007F0C43" w:rsidRDefault="00F06BA5" w:rsidP="00E04364">
      <w:pPr>
        <w:spacing w:after="12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C43">
        <w:rPr>
          <w:rFonts w:ascii="Times New Roman" w:hAnsi="Times New Roman" w:cs="Times New Roman"/>
          <w:b/>
          <w:i/>
          <w:sz w:val="28"/>
          <w:szCs w:val="28"/>
        </w:rPr>
        <w:t>Но самое главное: нет прав без обязанностей, а обязанности не могут существовать без прав.</w:t>
      </w:r>
    </w:p>
    <w:sectPr w:rsidR="00DB624E" w:rsidRPr="007F0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17722"/>
    <w:multiLevelType w:val="hybridMultilevel"/>
    <w:tmpl w:val="671ADD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5223"/>
    <w:multiLevelType w:val="hybridMultilevel"/>
    <w:tmpl w:val="B832E336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55E57249"/>
    <w:multiLevelType w:val="hybridMultilevel"/>
    <w:tmpl w:val="370E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55"/>
    <w:rsid w:val="00140F4E"/>
    <w:rsid w:val="00277D10"/>
    <w:rsid w:val="002A3A9E"/>
    <w:rsid w:val="004547C7"/>
    <w:rsid w:val="006920F0"/>
    <w:rsid w:val="00755955"/>
    <w:rsid w:val="007F0C43"/>
    <w:rsid w:val="008B4302"/>
    <w:rsid w:val="009F2652"/>
    <w:rsid w:val="00AE5544"/>
    <w:rsid w:val="00BB3485"/>
    <w:rsid w:val="00C9270F"/>
    <w:rsid w:val="00CC0187"/>
    <w:rsid w:val="00DB3361"/>
    <w:rsid w:val="00DB624E"/>
    <w:rsid w:val="00E04364"/>
    <w:rsid w:val="00E75A6F"/>
    <w:rsid w:val="00F06BA5"/>
    <w:rsid w:val="00F6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ccecff,#f3f6fb,#fcfdfe"/>
    </o:shapedefaults>
    <o:shapelayout v:ext="edit">
      <o:idmap v:ext="edit" data="1"/>
    </o:shapelayout>
  </w:shapeDefaults>
  <w:decimalSymbol w:val=","/>
  <w:listSeparator w:val=";"/>
  <w15:chartTrackingRefBased/>
  <w15:docId w15:val="{6BFF748E-7147-4665-97A9-429215D2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9270F"/>
    <w:pPr>
      <w:widowControl w:val="0"/>
      <w:autoSpaceDE w:val="0"/>
      <w:autoSpaceDN w:val="0"/>
      <w:spacing w:after="0" w:line="240" w:lineRule="auto"/>
      <w:ind w:left="118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9270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C9270F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B62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B624E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CC018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717F229-1F82-4EB8-82F3-45A7A7BE35E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8BAE-A6D8-4F1F-9C4D-35268AA58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2022-05-16T05:23:00Z</dcterms:created>
  <dcterms:modified xsi:type="dcterms:W3CDTF">2022-05-17T10:19:00Z</dcterms:modified>
</cp:coreProperties>
</file>